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A9" w:rsidRDefault="00F71DA9" w:rsidP="00F71DA9">
      <w:pPr>
        <w:pStyle w:val="a3"/>
        <w:tabs>
          <w:tab w:val="left" w:pos="1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6EB">
        <w:rPr>
          <w:rFonts w:ascii="Times New Roman" w:hAnsi="Times New Roman" w:cs="Times New Roman"/>
          <w:b/>
          <w:sz w:val="28"/>
          <w:szCs w:val="28"/>
        </w:rPr>
        <w:t>ДОГОВОР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68D" w:rsidRPr="00DD568D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F71DA9" w:rsidRDefault="00F71DA9" w:rsidP="00F71DA9">
      <w:pPr>
        <w:pStyle w:val="a3"/>
        <w:tabs>
          <w:tab w:val="left" w:pos="1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сетевом взаимодействии и сотрудничестве</w:t>
      </w:r>
    </w:p>
    <w:p w:rsidR="00F71DA9" w:rsidRDefault="00F71DA9" w:rsidP="00F71DA9">
      <w:pPr>
        <w:pStyle w:val="a3"/>
        <w:tabs>
          <w:tab w:val="left" w:pos="1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DA9" w:rsidRDefault="00F71DA9" w:rsidP="00F71DA9">
      <w:pPr>
        <w:pStyle w:val="a3"/>
        <w:tabs>
          <w:tab w:val="left" w:pos="1701"/>
        </w:tabs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авьялово                                              </w:t>
      </w:r>
      <w:r w:rsidR="00E20C0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20C03" w:rsidRPr="00E20C03">
        <w:rPr>
          <w:rFonts w:ascii="Times New Roman" w:hAnsi="Times New Roman" w:cs="Times New Roman"/>
          <w:sz w:val="28"/>
          <w:szCs w:val="28"/>
          <w:u w:val="single"/>
        </w:rPr>
        <w:t>12 сентября</w:t>
      </w:r>
      <w:r w:rsidR="00E20C03">
        <w:rPr>
          <w:rFonts w:ascii="Times New Roman" w:hAnsi="Times New Roman" w:cs="Times New Roman"/>
          <w:sz w:val="28"/>
          <w:szCs w:val="28"/>
          <w:u w:val="single"/>
        </w:rPr>
        <w:t xml:space="preserve"> 2022</w:t>
      </w:r>
      <w:r w:rsidRPr="00E20C03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</w:p>
    <w:p w:rsidR="00F71DA9" w:rsidRPr="001472ED" w:rsidRDefault="00F71DA9" w:rsidP="00F71DA9">
      <w:pPr>
        <w:pStyle w:val="a3"/>
        <w:tabs>
          <w:tab w:val="left" w:pos="1701"/>
        </w:tabs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71DA9" w:rsidRPr="00760E06" w:rsidRDefault="00F71DA9" w:rsidP="00F71D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760E06">
        <w:rPr>
          <w:rFonts w:ascii="Times New Roman" w:hAnsi="Times New Roman" w:cs="Times New Roman"/>
          <w:sz w:val="28"/>
          <w:szCs w:val="28"/>
        </w:rPr>
        <w:t>юджетное</w:t>
      </w:r>
      <w:r>
        <w:rPr>
          <w:rFonts w:ascii="Times New Roman" w:hAnsi="Times New Roman" w:cs="Times New Roman"/>
          <w:sz w:val="28"/>
          <w:szCs w:val="28"/>
        </w:rPr>
        <w:t xml:space="preserve"> обще</w:t>
      </w:r>
      <w:r w:rsidRPr="00760E06"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>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Завьяловская</w:t>
      </w:r>
      <w:proofErr w:type="spellEnd"/>
      <w:r w:rsidRPr="00760E06">
        <w:rPr>
          <w:rFonts w:ascii="Times New Roman" w:hAnsi="Times New Roman" w:cs="Times New Roman"/>
          <w:sz w:val="28"/>
          <w:szCs w:val="28"/>
        </w:rPr>
        <w:t xml:space="preserve"> средняя </w:t>
      </w:r>
      <w:r>
        <w:rPr>
          <w:rFonts w:ascii="Times New Roman" w:hAnsi="Times New Roman" w:cs="Times New Roman"/>
          <w:sz w:val="28"/>
          <w:szCs w:val="28"/>
        </w:rPr>
        <w:t>школа» Знаменского</w:t>
      </w:r>
      <w:r w:rsidRPr="0076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760E06">
        <w:rPr>
          <w:rFonts w:ascii="Times New Roman" w:hAnsi="Times New Roman" w:cs="Times New Roman"/>
          <w:sz w:val="28"/>
          <w:szCs w:val="28"/>
        </w:rPr>
        <w:t>района Омской о</w:t>
      </w:r>
      <w:r>
        <w:rPr>
          <w:rFonts w:ascii="Times New Roman" w:hAnsi="Times New Roman" w:cs="Times New Roman"/>
          <w:sz w:val="28"/>
          <w:szCs w:val="28"/>
        </w:rPr>
        <w:t xml:space="preserve">бласти, именуемое в дальнейшем </w:t>
      </w:r>
      <w:r w:rsidRPr="00760E06">
        <w:rPr>
          <w:rFonts w:ascii="Times New Roman" w:hAnsi="Times New Roman" w:cs="Times New Roman"/>
          <w:sz w:val="28"/>
          <w:szCs w:val="28"/>
        </w:rPr>
        <w:t xml:space="preserve">БОУ </w:t>
      </w:r>
      <w:r w:rsidR="00E20C0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20C03">
        <w:rPr>
          <w:rFonts w:ascii="Times New Roman" w:hAnsi="Times New Roman" w:cs="Times New Roman"/>
          <w:sz w:val="28"/>
          <w:szCs w:val="28"/>
        </w:rPr>
        <w:t>Завьяловская</w:t>
      </w:r>
      <w:proofErr w:type="spellEnd"/>
      <w:r w:rsidR="00E20C03">
        <w:rPr>
          <w:rFonts w:ascii="Times New Roman" w:hAnsi="Times New Roman" w:cs="Times New Roman"/>
          <w:sz w:val="28"/>
          <w:szCs w:val="28"/>
        </w:rPr>
        <w:t xml:space="preserve"> средняя школа</w:t>
      </w:r>
      <w:r>
        <w:rPr>
          <w:rFonts w:ascii="Times New Roman" w:hAnsi="Times New Roman" w:cs="Times New Roman"/>
          <w:sz w:val="28"/>
          <w:szCs w:val="28"/>
        </w:rPr>
        <w:t xml:space="preserve"> - ИСПОЛНИТЕЛЬ»</w:t>
      </w:r>
      <w:r w:rsidRPr="00760E06">
        <w:rPr>
          <w:rFonts w:ascii="Times New Roman" w:hAnsi="Times New Roman" w:cs="Times New Roman"/>
          <w:sz w:val="28"/>
          <w:szCs w:val="28"/>
        </w:rPr>
        <w:t>, в лице директора</w:t>
      </w:r>
      <w:r w:rsidR="00E20C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03">
        <w:rPr>
          <w:rFonts w:ascii="Times New Roman" w:hAnsi="Times New Roman" w:cs="Times New Roman"/>
          <w:sz w:val="28"/>
          <w:szCs w:val="28"/>
        </w:rPr>
        <w:t>Крупиной</w:t>
      </w:r>
      <w:proofErr w:type="spellEnd"/>
      <w:r w:rsidR="00E20C03">
        <w:rPr>
          <w:rFonts w:ascii="Times New Roman" w:hAnsi="Times New Roman" w:cs="Times New Roman"/>
          <w:sz w:val="28"/>
          <w:szCs w:val="28"/>
        </w:rPr>
        <w:t xml:space="preserve"> Татьяны Николаевны</w:t>
      </w:r>
      <w:r w:rsidRPr="00760E06">
        <w:rPr>
          <w:rFonts w:ascii="Times New Roman" w:hAnsi="Times New Roman" w:cs="Times New Roman"/>
          <w:sz w:val="28"/>
          <w:szCs w:val="28"/>
        </w:rPr>
        <w:t>, действующего на основании Устава, с одной стороны, и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760E06">
        <w:rPr>
          <w:rFonts w:ascii="Times New Roman" w:hAnsi="Times New Roman" w:cs="Times New Roman"/>
          <w:sz w:val="28"/>
          <w:szCs w:val="28"/>
        </w:rPr>
        <w:t>юджетное общеобразовательн</w:t>
      </w:r>
      <w:r>
        <w:rPr>
          <w:rFonts w:ascii="Times New Roman" w:hAnsi="Times New Roman" w:cs="Times New Roman"/>
          <w:sz w:val="28"/>
          <w:szCs w:val="28"/>
        </w:rPr>
        <w:t>ое учреждение «Слободская  основная школа</w:t>
      </w:r>
      <w:r w:rsidRPr="00760E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Знаменского муниципального района Омской области</w:t>
      </w:r>
      <w:r w:rsidRPr="00760E06">
        <w:rPr>
          <w:rFonts w:ascii="Times New Roman" w:hAnsi="Times New Roman" w:cs="Times New Roman"/>
          <w:sz w:val="28"/>
          <w:szCs w:val="28"/>
        </w:rPr>
        <w:t xml:space="preserve">, именуемое в дальнейшем </w:t>
      </w:r>
      <w:r>
        <w:rPr>
          <w:rFonts w:ascii="Times New Roman" w:hAnsi="Times New Roman" w:cs="Times New Roman"/>
          <w:sz w:val="28"/>
          <w:szCs w:val="28"/>
        </w:rPr>
        <w:t xml:space="preserve">БОУ «Слободская ОШ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АКАЗЧИК</w:t>
      </w:r>
      <w:r w:rsidRPr="00760E06">
        <w:rPr>
          <w:rFonts w:ascii="Times New Roman" w:hAnsi="Times New Roman" w:cs="Times New Roman"/>
          <w:sz w:val="28"/>
          <w:szCs w:val="28"/>
        </w:rPr>
        <w:t>», в лице директора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Пригодской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Алексеевны</w:t>
      </w:r>
      <w:r w:rsidRPr="00760E06">
        <w:rPr>
          <w:rFonts w:ascii="Times New Roman" w:hAnsi="Times New Roman" w:cs="Times New Roman"/>
          <w:sz w:val="28"/>
          <w:szCs w:val="28"/>
        </w:rPr>
        <w:t xml:space="preserve">, действующего на основание Устава, с другой стороны, далее именуемые совместно «Стороны», в рамках сетевого взаимодействия с целью развития </w:t>
      </w:r>
      <w:r>
        <w:rPr>
          <w:rFonts w:ascii="Times New Roman" w:hAnsi="Times New Roman" w:cs="Times New Roman"/>
          <w:sz w:val="28"/>
          <w:szCs w:val="28"/>
        </w:rPr>
        <w:t xml:space="preserve">общего и </w:t>
      </w:r>
      <w:r w:rsidRPr="00760E06">
        <w:rPr>
          <w:rFonts w:ascii="Times New Roman" w:hAnsi="Times New Roman" w:cs="Times New Roman"/>
          <w:sz w:val="28"/>
          <w:szCs w:val="28"/>
        </w:rPr>
        <w:t>дополнительного образования заключили настоящий Договор о нижеследующем:</w:t>
      </w:r>
    </w:p>
    <w:p w:rsidR="00F71DA9" w:rsidRPr="001B07D0" w:rsidRDefault="00F71DA9" w:rsidP="00F71DA9">
      <w:pPr>
        <w:pStyle w:val="2"/>
        <w:numPr>
          <w:ilvl w:val="0"/>
          <w:numId w:val="0"/>
        </w:numPr>
        <w:spacing w:before="0" w:line="240" w:lineRule="auto"/>
        <w:ind w:left="576" w:hanging="576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bookmarkStart w:id="0" w:name="_GoBack"/>
      <w:bookmarkEnd w:id="0"/>
      <w:r w:rsidRPr="001B07D0">
        <w:rPr>
          <w:rFonts w:ascii="Times New Roman" w:hAnsi="Times New Roman" w:cs="Times New Roman"/>
          <w:i/>
          <w:iCs/>
          <w:color w:val="auto"/>
          <w:sz w:val="28"/>
          <w:szCs w:val="28"/>
        </w:rPr>
        <w:t>1. Предмет договора</w:t>
      </w:r>
    </w:p>
    <w:p w:rsidR="00F71DA9" w:rsidRPr="001B07D0" w:rsidRDefault="00F71DA9" w:rsidP="00F71DA9">
      <w:pPr>
        <w:numPr>
          <w:ilvl w:val="1"/>
          <w:numId w:val="2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 Предметом договора является совместная образовательная деятельность сторон по реализации программ дополнительного образования Центра образования  цифрового и гуманитарного профилей «Точка роста» с использованием материально-технической базы «Исполнителя». </w:t>
      </w:r>
    </w:p>
    <w:p w:rsidR="00F71DA9" w:rsidRPr="001B07D0" w:rsidRDefault="00F71DA9" w:rsidP="00F71DA9">
      <w:pPr>
        <w:numPr>
          <w:ilvl w:val="1"/>
          <w:numId w:val="2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Сетевая форма реализации программ дополнительного образования позволяет: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– создавать условия для обеспечения высокого качества обучения в соответствии с индивидуальными особенностями и образовательными потребностями учащихся;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– содействовать реализации дополнительного образования детей, предоставляя широкий спектр возможностей профориентационной направленности;</w:t>
      </w:r>
    </w:p>
    <w:p w:rsidR="00F71DA9" w:rsidRPr="001B07D0" w:rsidRDefault="00F71DA9" w:rsidP="00F71DA9">
      <w:pPr>
        <w:pStyle w:val="Standard"/>
        <w:tabs>
          <w:tab w:val="left" w:pos="360"/>
        </w:tabs>
        <w:suppressAutoHyphens w:val="0"/>
        <w:ind w:firstLine="709"/>
        <w:jc w:val="both"/>
        <w:rPr>
          <w:rFonts w:cs="Times New Roman"/>
          <w:kern w:val="0"/>
          <w:sz w:val="28"/>
          <w:szCs w:val="28"/>
        </w:rPr>
      </w:pPr>
      <w:r w:rsidRPr="001B07D0">
        <w:rPr>
          <w:rFonts w:cs="Times New Roman"/>
          <w:sz w:val="28"/>
          <w:szCs w:val="28"/>
        </w:rPr>
        <w:t xml:space="preserve">- </w:t>
      </w:r>
      <w:r w:rsidRPr="001B07D0">
        <w:rPr>
          <w:rFonts w:cs="Times New Roman"/>
          <w:kern w:val="0"/>
          <w:sz w:val="28"/>
          <w:szCs w:val="28"/>
        </w:rPr>
        <w:t xml:space="preserve">формировать у </w:t>
      </w:r>
      <w:proofErr w:type="gramStart"/>
      <w:r w:rsidRPr="001B07D0">
        <w:rPr>
          <w:rFonts w:cs="Times New Roman"/>
          <w:kern w:val="0"/>
          <w:sz w:val="28"/>
          <w:szCs w:val="28"/>
        </w:rPr>
        <w:t>обучающихся</w:t>
      </w:r>
      <w:proofErr w:type="gramEnd"/>
      <w:r w:rsidRPr="001B07D0">
        <w:rPr>
          <w:rFonts w:cs="Times New Roman"/>
          <w:kern w:val="0"/>
          <w:sz w:val="28"/>
          <w:szCs w:val="28"/>
        </w:rPr>
        <w:t xml:space="preserve"> умения и навыки деятельности, важной для последующего образования и жизни;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-  формировать осознанное профессиональное самоопределение.</w:t>
      </w:r>
    </w:p>
    <w:p w:rsidR="00F71DA9" w:rsidRPr="001B07D0" w:rsidRDefault="00F71DA9" w:rsidP="00F71DA9">
      <w:pPr>
        <w:pStyle w:val="12"/>
        <w:keepNext/>
        <w:keepLines/>
        <w:numPr>
          <w:ilvl w:val="0"/>
          <w:numId w:val="2"/>
        </w:numPr>
        <w:shd w:val="clear" w:color="auto" w:fill="auto"/>
        <w:tabs>
          <w:tab w:val="left" w:pos="360"/>
        </w:tabs>
        <w:spacing w:after="0" w:line="240" w:lineRule="auto"/>
        <w:ind w:left="0"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iCs/>
          <w:sz w:val="28"/>
          <w:szCs w:val="28"/>
        </w:rPr>
        <w:t xml:space="preserve">Условия и порядок </w:t>
      </w:r>
      <w:r w:rsidRPr="001B07D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</w:p>
    <w:p w:rsidR="00F71DA9" w:rsidRPr="001B07D0" w:rsidRDefault="00F71DA9" w:rsidP="00F71DA9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2.1. Организация образовательного процесса с использованием материально-технической базы «Исполнителя» посредством сетевой формы регламентируется:</w:t>
      </w:r>
    </w:p>
    <w:p w:rsidR="00F71DA9" w:rsidRPr="001B07D0" w:rsidRDefault="00F71DA9" w:rsidP="00F71DA9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– программой дополнительного образования  для </w:t>
      </w:r>
      <w:proofErr w:type="gramStart"/>
      <w:r w:rsidRPr="001B07D0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1B07D0">
        <w:rPr>
          <w:rFonts w:ascii="Times New Roman" w:hAnsi="Times New Roman" w:cs="Times New Roman"/>
          <w:sz w:val="28"/>
          <w:szCs w:val="28"/>
        </w:rPr>
        <w:t xml:space="preserve"> разработанной «Исполнителем»;</w:t>
      </w:r>
    </w:p>
    <w:p w:rsidR="00F71DA9" w:rsidRPr="001B07D0" w:rsidRDefault="00F71DA9" w:rsidP="00F71DA9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– сетевым расписанием занятий;</w:t>
      </w:r>
    </w:p>
    <w:p w:rsidR="00F71DA9" w:rsidRPr="001B07D0" w:rsidRDefault="00F71DA9" w:rsidP="00F71DA9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-  настоящим договором.</w:t>
      </w:r>
    </w:p>
    <w:p w:rsidR="00F71DA9" w:rsidRPr="001B07D0" w:rsidRDefault="00F71DA9" w:rsidP="00F71D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pacing w:val="8"/>
          <w:sz w:val="28"/>
          <w:szCs w:val="28"/>
        </w:rPr>
        <w:t>2.2</w:t>
      </w:r>
      <w:r w:rsidRPr="001B07D0">
        <w:rPr>
          <w:rFonts w:ascii="Times New Roman" w:hAnsi="Times New Roman" w:cs="Times New Roman"/>
          <w:sz w:val="28"/>
          <w:szCs w:val="28"/>
        </w:rPr>
        <w:t xml:space="preserve"> Стороны обеспечивают соответствие совместной деятельности законодательным требованиям. Каждая Сторона гарантирует наличие </w:t>
      </w:r>
      <w:r w:rsidRPr="001B07D0">
        <w:rPr>
          <w:rFonts w:ascii="Times New Roman" w:hAnsi="Times New Roman" w:cs="Times New Roman"/>
          <w:sz w:val="28"/>
          <w:szCs w:val="28"/>
        </w:rPr>
        <w:lastRenderedPageBreak/>
        <w:t>правовых возможностей для выполнения взятых на себя обязательств, предоставление кадрового обеспечения, наличие необходимых разрешительных документов и иных обстоятельств, обеспечивающих законность деятельности Стороны.</w:t>
      </w:r>
    </w:p>
    <w:p w:rsidR="00F71DA9" w:rsidRPr="001B07D0" w:rsidRDefault="00F71DA9" w:rsidP="00F71DA9">
      <w:pPr>
        <w:pStyle w:val="2"/>
        <w:keepLines w:val="0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1B07D0">
        <w:rPr>
          <w:rFonts w:ascii="Times New Roman" w:hAnsi="Times New Roman" w:cs="Times New Roman"/>
          <w:i/>
          <w:iCs/>
          <w:color w:val="auto"/>
          <w:sz w:val="28"/>
          <w:szCs w:val="28"/>
        </w:rPr>
        <w:t>Права и обязанности сторон</w:t>
      </w:r>
    </w:p>
    <w:p w:rsidR="00F71DA9" w:rsidRPr="001B07D0" w:rsidRDefault="00F71DA9" w:rsidP="00F71DA9">
      <w:pPr>
        <w:pStyle w:val="a6"/>
        <w:numPr>
          <w:ilvl w:val="1"/>
          <w:numId w:val="3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 xml:space="preserve">В рамках реализации </w:t>
      </w:r>
      <w:r w:rsidRPr="001B07D0">
        <w:rPr>
          <w:spacing w:val="7"/>
          <w:sz w:val="28"/>
          <w:szCs w:val="28"/>
        </w:rPr>
        <w:t xml:space="preserve">программ дополнительного образования посредством сетевой формы </w:t>
      </w:r>
      <w:r w:rsidRPr="001B07D0">
        <w:rPr>
          <w:sz w:val="28"/>
          <w:szCs w:val="28"/>
        </w:rPr>
        <w:t>стороны обязуются:</w:t>
      </w:r>
    </w:p>
    <w:p w:rsidR="00F71DA9" w:rsidRPr="001B07D0" w:rsidRDefault="00F71DA9" w:rsidP="00F71DA9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– содействовать информационному обеспечению деятельности партнера по договору;</w:t>
      </w:r>
    </w:p>
    <w:p w:rsidR="00F71DA9" w:rsidRPr="001B07D0" w:rsidRDefault="00F71DA9" w:rsidP="00F71DA9">
      <w:pPr>
        <w:pStyle w:val="a4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>– все спорные вопросы решать на основе переговоров между «Исполнителем» и «Заказчиком».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D0">
        <w:rPr>
          <w:rFonts w:ascii="Times New Roman" w:hAnsi="Times New Roman" w:cs="Times New Roman"/>
          <w:b/>
          <w:sz w:val="28"/>
          <w:szCs w:val="28"/>
        </w:rPr>
        <w:t xml:space="preserve">3.2 «Исполнитель» </w:t>
      </w:r>
      <w:r w:rsidRPr="001B07D0">
        <w:rPr>
          <w:rFonts w:ascii="Times New Roman" w:hAnsi="Times New Roman" w:cs="Times New Roman"/>
          <w:sz w:val="28"/>
          <w:szCs w:val="28"/>
        </w:rPr>
        <w:t xml:space="preserve">обязан:  </w:t>
      </w:r>
    </w:p>
    <w:p w:rsidR="00F71DA9" w:rsidRPr="001B07D0" w:rsidRDefault="00F71DA9" w:rsidP="00F71DA9">
      <w:pPr>
        <w:pStyle w:val="2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3.2.2. Организовать образовательный процесс по утвержденному директором учреждения расписанию, согласовав его с «Заказчиком».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3.2.3. Обеспечить качественное и в полном объеме выполнение программ дополнительного образования, реализуемой посредством сетевой формы.</w:t>
      </w:r>
    </w:p>
    <w:p w:rsidR="00F71DA9" w:rsidRPr="001B07D0" w:rsidRDefault="00F71DA9" w:rsidP="00F71DA9">
      <w:pPr>
        <w:pStyle w:val="2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3.2.4. Проявлять уважение к личности учащегося, не допускать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с учетом их индивидуальных особенностей.</w:t>
      </w:r>
    </w:p>
    <w:p w:rsidR="00F71DA9" w:rsidRPr="001B07D0" w:rsidRDefault="00F71DA9" w:rsidP="00F71DA9">
      <w:pPr>
        <w:pStyle w:val="2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3.2.5. Соблюдать конфиденциальность, не допускать разглашения любого рода информации, касающейся прав личности учащихся на безопасность: психологическую, социальную и т.д.</w:t>
      </w:r>
    </w:p>
    <w:p w:rsidR="00F71DA9" w:rsidRPr="001B07D0" w:rsidRDefault="00F71DA9" w:rsidP="00F71DA9">
      <w:pPr>
        <w:pStyle w:val="a4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 xml:space="preserve">3.2.6. Обеспечить безопасные условия по противопожарной безопасности, технике безопасности и санитарно-гигиеническим требованиям. Нести ответственность за жизнь и здоровье учащихся во время образовательного процесса. </w:t>
      </w:r>
    </w:p>
    <w:p w:rsidR="00F71DA9" w:rsidRPr="001B07D0" w:rsidRDefault="00F71DA9" w:rsidP="00F71DA9">
      <w:pPr>
        <w:pStyle w:val="a4"/>
        <w:ind w:left="0" w:firstLine="709"/>
        <w:jc w:val="both"/>
        <w:rPr>
          <w:b/>
          <w:sz w:val="28"/>
          <w:szCs w:val="28"/>
        </w:rPr>
      </w:pPr>
      <w:r w:rsidRPr="001B07D0">
        <w:rPr>
          <w:b/>
          <w:sz w:val="28"/>
          <w:szCs w:val="28"/>
        </w:rPr>
        <w:t xml:space="preserve">3.3 «Заказчик» </w:t>
      </w:r>
      <w:r w:rsidRPr="001B07D0">
        <w:rPr>
          <w:sz w:val="28"/>
          <w:szCs w:val="28"/>
        </w:rPr>
        <w:t>обязуется:</w:t>
      </w:r>
    </w:p>
    <w:p w:rsidR="00F71DA9" w:rsidRPr="001B07D0" w:rsidRDefault="00F71DA9" w:rsidP="00F71DA9">
      <w:pPr>
        <w:pStyle w:val="a4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>3.3.1. Осуществлять взаимодействие с Исполнителем по вопросам реализации программы посредством сетевой формы.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3.3.2.  Контролировать качество услуг, предоставляемых «Исполнителем». 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3.3.5. Осуществлять доставку учащихся к месту проведения занятий «Исполнителем».</w:t>
      </w:r>
    </w:p>
    <w:p w:rsidR="00F71DA9" w:rsidRPr="001B07D0" w:rsidRDefault="00F71DA9" w:rsidP="00F71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3.3.6. Обеспечить безопасные условия передвижения к месту проведения занятий. Нести ответственность за жизнь и здоровье учащихся во время передвижения учащихся к месту образовательного процесса, реализуемого на базе «Исполнителя». </w:t>
      </w:r>
    </w:p>
    <w:p w:rsidR="00F71DA9" w:rsidRPr="001B07D0" w:rsidRDefault="00F71DA9" w:rsidP="00F71DA9">
      <w:pPr>
        <w:pStyle w:val="2"/>
        <w:numPr>
          <w:ilvl w:val="0"/>
          <w:numId w:val="0"/>
        </w:numPr>
        <w:spacing w:before="0" w:line="240" w:lineRule="auto"/>
        <w:ind w:left="576" w:hanging="576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1B07D0">
        <w:rPr>
          <w:rFonts w:ascii="Times New Roman" w:hAnsi="Times New Roman" w:cs="Times New Roman"/>
          <w:i/>
          <w:iCs/>
          <w:color w:val="auto"/>
          <w:sz w:val="28"/>
          <w:szCs w:val="28"/>
        </w:rPr>
        <w:t>6. Ответственность сторон</w:t>
      </w:r>
    </w:p>
    <w:p w:rsidR="00F71DA9" w:rsidRPr="001B07D0" w:rsidRDefault="00F71DA9" w:rsidP="00F71DA9">
      <w:pPr>
        <w:pStyle w:val="a4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 xml:space="preserve">6.1. </w:t>
      </w:r>
      <w:r w:rsidRPr="001B07D0">
        <w:rPr>
          <w:b/>
          <w:sz w:val="28"/>
          <w:szCs w:val="28"/>
        </w:rPr>
        <w:t>«Заказчик»</w:t>
      </w:r>
      <w:r w:rsidRPr="001B07D0">
        <w:rPr>
          <w:sz w:val="28"/>
          <w:szCs w:val="28"/>
        </w:rPr>
        <w:t xml:space="preserve"> несет ответственность </w:t>
      </w:r>
      <w:proofErr w:type="gramStart"/>
      <w:r w:rsidRPr="001B07D0">
        <w:rPr>
          <w:sz w:val="28"/>
          <w:szCs w:val="28"/>
        </w:rPr>
        <w:t>за</w:t>
      </w:r>
      <w:proofErr w:type="gramEnd"/>
      <w:r w:rsidRPr="001B07D0">
        <w:rPr>
          <w:sz w:val="28"/>
          <w:szCs w:val="28"/>
        </w:rPr>
        <w:t>:</w:t>
      </w:r>
    </w:p>
    <w:p w:rsidR="00F71DA9" w:rsidRPr="001B07D0" w:rsidRDefault="00F71DA9" w:rsidP="00F71DA9">
      <w:pPr>
        <w:pStyle w:val="a4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 xml:space="preserve">– достоверность предоставленной информации о численном составе </w:t>
      </w:r>
      <w:proofErr w:type="gramStart"/>
      <w:r w:rsidRPr="001B07D0">
        <w:rPr>
          <w:sz w:val="28"/>
          <w:szCs w:val="28"/>
        </w:rPr>
        <w:t>обучающихся</w:t>
      </w:r>
      <w:proofErr w:type="gramEnd"/>
      <w:r w:rsidRPr="001B07D0">
        <w:rPr>
          <w:sz w:val="28"/>
          <w:szCs w:val="28"/>
        </w:rPr>
        <w:t>;</w:t>
      </w:r>
    </w:p>
    <w:p w:rsidR="00F71DA9" w:rsidRDefault="00F71DA9" w:rsidP="00F71DA9">
      <w:pPr>
        <w:pStyle w:val="a4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>– безопасность учащихся во время передвижения к месту проведения занятий.</w:t>
      </w:r>
    </w:p>
    <w:p w:rsidR="00DD568D" w:rsidRPr="001B07D0" w:rsidRDefault="00DD568D" w:rsidP="00F71DA9">
      <w:pPr>
        <w:pStyle w:val="a4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-701040</wp:posOffset>
            </wp:positionV>
            <wp:extent cx="7562850" cy="10629900"/>
            <wp:effectExtent l="19050" t="0" r="0" b="0"/>
            <wp:wrapSquare wrapText="bothSides"/>
            <wp:docPr id="1" name="Рисунок 1" descr="C:\Users\мой компьютер\Desktop\с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сл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568D" w:rsidRPr="001B07D0" w:rsidSect="00226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7BF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463F0F3C"/>
    <w:multiLevelType w:val="multilevel"/>
    <w:tmpl w:val="20C235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2">
    <w:nsid w:val="72E216D8"/>
    <w:multiLevelType w:val="multilevel"/>
    <w:tmpl w:val="25A220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71DA9"/>
    <w:rsid w:val="0011428B"/>
    <w:rsid w:val="00615EE0"/>
    <w:rsid w:val="007E215B"/>
    <w:rsid w:val="0087280F"/>
    <w:rsid w:val="00DD568D"/>
    <w:rsid w:val="00E20C03"/>
    <w:rsid w:val="00F71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A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71DA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DA9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1DA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1DA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1DA9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1DA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1DA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1DA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1DA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D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71D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71DA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71DA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71DA9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71DA9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71DA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71DA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71D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No Spacing"/>
    <w:uiPriority w:val="1"/>
    <w:qFormat/>
    <w:rsid w:val="00F71DA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ody Text Indent"/>
    <w:basedOn w:val="a"/>
    <w:link w:val="a5"/>
    <w:semiHidden/>
    <w:unhideWhenUsed/>
    <w:rsid w:val="00F71DA9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F71D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locked/>
    <w:rsid w:val="00F71DA9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71DA9"/>
    <w:pPr>
      <w:widowControl w:val="0"/>
      <w:shd w:val="clear" w:color="auto" w:fill="FFFFFF"/>
      <w:spacing w:before="300" w:after="300" w:line="0" w:lineRule="atLeast"/>
      <w:ind w:hanging="700"/>
      <w:jc w:val="right"/>
    </w:pPr>
    <w:rPr>
      <w:rFonts w:eastAsiaTheme="minorHAnsi"/>
      <w:lang w:eastAsia="en-US"/>
    </w:rPr>
  </w:style>
  <w:style w:type="character" w:customStyle="1" w:styleId="11">
    <w:name w:val="Заголовок №1_"/>
    <w:link w:val="12"/>
    <w:locked/>
    <w:rsid w:val="00F71DA9"/>
    <w:rPr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F71DA9"/>
    <w:pPr>
      <w:widowControl w:val="0"/>
      <w:shd w:val="clear" w:color="auto" w:fill="FFFFFF"/>
      <w:spacing w:after="60" w:line="0" w:lineRule="atLeast"/>
      <w:ind w:hanging="600"/>
      <w:jc w:val="center"/>
      <w:outlineLvl w:val="0"/>
    </w:pPr>
    <w:rPr>
      <w:rFonts w:eastAsiaTheme="minorHAnsi"/>
      <w:b/>
      <w:bCs/>
      <w:lang w:eastAsia="en-US"/>
    </w:rPr>
  </w:style>
  <w:style w:type="paragraph" w:customStyle="1" w:styleId="Standard">
    <w:name w:val="Standard"/>
    <w:rsid w:val="00F71DA9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F71D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71D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655</Words>
  <Characters>3734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1. Предмет договора</vt:lpstr>
      <vt:lpstr>    Права и обязанности сторон</vt:lpstr>
      <vt:lpstr>    6. Ответственность сторон</vt:lpstr>
      <vt:lpstr>    7. Срок действия договора</vt:lpstr>
      <vt:lpstr>    9. Реквизиты сторон</vt:lpstr>
    </vt:vector>
  </TitlesOfParts>
  <Company/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мой компьютер</cp:lastModifiedBy>
  <cp:revision>4</cp:revision>
  <dcterms:created xsi:type="dcterms:W3CDTF">2020-11-08T17:02:00Z</dcterms:created>
  <dcterms:modified xsi:type="dcterms:W3CDTF">2022-09-27T18:03:00Z</dcterms:modified>
</cp:coreProperties>
</file>